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CA" w:rsidRDefault="00807FCA" w:rsidP="00807FCA">
      <w:pPr>
        <w:jc w:val="center"/>
        <w:outlineLvl w:val="0"/>
      </w:pPr>
      <w:r>
        <w:t>Муниципальное автономное общеобразовательное учреждение</w:t>
      </w:r>
    </w:p>
    <w:p w:rsidR="00807FCA" w:rsidRDefault="00807FCA" w:rsidP="00807FCA">
      <w:pPr>
        <w:jc w:val="center"/>
      </w:pPr>
      <w:r>
        <w:t>средняя общеобразовательная школа № 132</w:t>
      </w:r>
    </w:p>
    <w:p w:rsidR="00807FCA" w:rsidRDefault="00807FCA" w:rsidP="00807FCA">
      <w:pPr>
        <w:jc w:val="center"/>
      </w:pPr>
    </w:p>
    <w:p w:rsidR="00217A9D" w:rsidRDefault="00217A9D" w:rsidP="008C0C23">
      <w:pPr>
        <w:jc w:val="center"/>
        <w:outlineLvl w:val="0"/>
        <w:rPr>
          <w:b/>
        </w:rPr>
      </w:pPr>
    </w:p>
    <w:p w:rsidR="00807FCA" w:rsidRDefault="00807FCA" w:rsidP="00D708CB">
      <w:pPr>
        <w:jc w:val="center"/>
        <w:outlineLvl w:val="0"/>
        <w:rPr>
          <w:b/>
        </w:rPr>
      </w:pPr>
      <w:r w:rsidRPr="0087152A">
        <w:rPr>
          <w:b/>
        </w:rPr>
        <w:t>ПРИКАЗ</w:t>
      </w:r>
    </w:p>
    <w:p w:rsidR="00147AA4" w:rsidRDefault="00147AA4" w:rsidP="008554FC">
      <w:pPr>
        <w:jc w:val="center"/>
        <w:outlineLvl w:val="0"/>
        <w:rPr>
          <w:b/>
        </w:rPr>
      </w:pPr>
    </w:p>
    <w:p w:rsidR="00147AA4" w:rsidRDefault="00147AA4" w:rsidP="008554FC">
      <w:pPr>
        <w:jc w:val="center"/>
        <w:outlineLvl w:val="0"/>
        <w:rPr>
          <w:b/>
        </w:rPr>
      </w:pPr>
    </w:p>
    <w:p w:rsidR="008554FC" w:rsidRPr="00B53AB3" w:rsidRDefault="00E87B65" w:rsidP="00D708CB">
      <w:pPr>
        <w:jc w:val="center"/>
      </w:pPr>
      <w:r w:rsidRPr="00B53AB3">
        <w:t>о</w:t>
      </w:r>
      <w:r w:rsidR="00693D2C" w:rsidRPr="00B53AB3">
        <w:t>т 03.06.2026</w:t>
      </w:r>
      <w:r w:rsidR="00807FCA" w:rsidRPr="00B53AB3">
        <w:t xml:space="preserve"> г.       </w:t>
      </w:r>
      <w:r w:rsidR="00B53AB3" w:rsidRPr="00B53AB3">
        <w:t xml:space="preserve">                                        Екатеринбург</w:t>
      </w:r>
      <w:r w:rsidR="00807FCA" w:rsidRPr="00B53AB3">
        <w:t xml:space="preserve">                            </w:t>
      </w:r>
      <w:r w:rsidR="00B53AB3" w:rsidRPr="00B53AB3">
        <w:t xml:space="preserve">                                </w:t>
      </w:r>
      <w:r w:rsidR="00CA4068" w:rsidRPr="00B53AB3">
        <w:t xml:space="preserve">№ </w:t>
      </w:r>
      <w:r w:rsidR="00693D2C" w:rsidRPr="00B53AB3">
        <w:t>122</w:t>
      </w:r>
    </w:p>
    <w:p w:rsidR="00B53AB3" w:rsidRPr="00E87B65" w:rsidRDefault="00B53AB3" w:rsidP="00B53AB3">
      <w:pPr>
        <w:jc w:val="center"/>
        <w:rPr>
          <w:b/>
        </w:rPr>
      </w:pPr>
    </w:p>
    <w:p w:rsidR="00807FCA" w:rsidRPr="00B53AB3" w:rsidRDefault="009C0983" w:rsidP="00B53AB3">
      <w:pPr>
        <w:jc w:val="center"/>
        <w:rPr>
          <w:b/>
        </w:rPr>
      </w:pPr>
      <w:r w:rsidRPr="00B53AB3">
        <w:rPr>
          <w:b/>
        </w:rPr>
        <w:t xml:space="preserve">Об утверждении </w:t>
      </w:r>
      <w:r w:rsidR="007A32D7" w:rsidRPr="00B53AB3">
        <w:rPr>
          <w:b/>
        </w:rPr>
        <w:t>перечня учебной литературы</w:t>
      </w:r>
    </w:p>
    <w:p w:rsidR="001D3714" w:rsidRDefault="001D3714" w:rsidP="008554FC"/>
    <w:p w:rsidR="00E12362" w:rsidRDefault="00F17966" w:rsidP="00967B99">
      <w:pPr>
        <w:ind w:firstLine="708"/>
        <w:jc w:val="both"/>
      </w:pPr>
      <w:r>
        <w:t xml:space="preserve">С целью реализации основных образовательных программ, в соответствии с федеральным перечнем учебников, </w:t>
      </w:r>
      <w:r w:rsidR="002070AF">
        <w:t>допущенных Министерство</w:t>
      </w:r>
      <w:r w:rsidR="0046327B">
        <w:t>м</w:t>
      </w:r>
      <w:r w:rsidR="002070AF">
        <w:t xml:space="preserve"> просвещения </w:t>
      </w:r>
      <w:r>
        <w:t xml:space="preserve">Российской Федерации </w:t>
      </w:r>
      <w:r w:rsidR="009C0983">
        <w:t>к использованию в образовательных организациях, реализующих образовательные программы общего образования и имеющих госуд</w:t>
      </w:r>
      <w:r w:rsidR="00B53AB3">
        <w:t>арственную аккредитацию, на 2026 -2027</w:t>
      </w:r>
      <w:r w:rsidR="009C0983">
        <w:t xml:space="preserve"> учебный год н</w:t>
      </w:r>
      <w:r w:rsidR="00807FCA">
        <w:t xml:space="preserve">а </w:t>
      </w:r>
      <w:proofErr w:type="gramStart"/>
      <w:r w:rsidR="00807FCA">
        <w:t xml:space="preserve">основании </w:t>
      </w:r>
      <w:r w:rsidR="00E12362">
        <w:t>:</w:t>
      </w:r>
      <w:proofErr w:type="gramEnd"/>
    </w:p>
    <w:p w:rsidR="00894FCD" w:rsidRDefault="00894FCD" w:rsidP="00894FCD">
      <w:pPr>
        <w:ind w:firstLine="708"/>
        <w:jc w:val="both"/>
      </w:pPr>
      <w:r>
        <w:t xml:space="preserve">-  приказа   </w:t>
      </w:r>
      <w:proofErr w:type="spellStart"/>
      <w:r w:rsidRPr="000B4AF8">
        <w:t>Минпросвещения</w:t>
      </w:r>
      <w:proofErr w:type="spellEnd"/>
      <w:r>
        <w:t xml:space="preserve">   </w:t>
      </w:r>
      <w:r w:rsidRPr="000B4AF8">
        <w:t xml:space="preserve"> России </w:t>
      </w:r>
      <w:r>
        <w:t xml:space="preserve">   от   26.03.2026г.   № 203 </w:t>
      </w:r>
      <w:r w:rsidRPr="00DF47BC">
        <w:t>(зарегистрировано Министерством юстиции Российской</w:t>
      </w:r>
      <w:r>
        <w:t xml:space="preserve"> Федерации 24.04.2026г. №86198) </w:t>
      </w:r>
      <w:r w:rsidRPr="000B4AF8">
        <w:t>«</w:t>
      </w:r>
      <w:r>
        <w:t>О внесении изменений в приложения № 1 и № 2 к приказу Министерства просвещения Российской Федерации от 26 июня 2025 г. №495 «</w:t>
      </w:r>
      <w:r w:rsidRPr="000B4AF8">
        <w:t>О</w:t>
      </w:r>
      <w:r>
        <w:t xml:space="preserve">б утверждении федерального   перечня </w:t>
      </w:r>
      <w:r w:rsidRPr="000B4AF8">
        <w:t xml:space="preserve"> учебников, </w:t>
      </w:r>
      <w:r>
        <w:t xml:space="preserve">  допущенных </w:t>
      </w:r>
      <w:r w:rsidRPr="000B4AF8">
        <w:t>к</w:t>
      </w:r>
      <w:r>
        <w:t xml:space="preserve"> </w:t>
      </w:r>
      <w:r w:rsidRPr="000B4AF8">
        <w:t xml:space="preserve"> использованию при реализации имеющих государственную </w:t>
      </w:r>
      <w:r>
        <w:t xml:space="preserve">  </w:t>
      </w:r>
      <w:r w:rsidRPr="000B4AF8">
        <w:t xml:space="preserve">аккредитацию </w:t>
      </w:r>
      <w:r>
        <w:t xml:space="preserve">  </w:t>
      </w:r>
      <w:r w:rsidRPr="000B4AF8">
        <w:t>образовательных</w:t>
      </w:r>
      <w:r>
        <w:t xml:space="preserve">   </w:t>
      </w:r>
      <w:r w:rsidRPr="000B4AF8">
        <w:t xml:space="preserve"> </w:t>
      </w:r>
      <w:r>
        <w:t xml:space="preserve"> </w:t>
      </w:r>
      <w:r w:rsidRPr="000B4AF8">
        <w:t>программ</w:t>
      </w:r>
      <w:r>
        <w:t xml:space="preserve">  </w:t>
      </w:r>
      <w:r w:rsidRPr="000B4AF8">
        <w:t xml:space="preserve"> начального</w:t>
      </w:r>
      <w:r>
        <w:t xml:space="preserve">  </w:t>
      </w:r>
      <w:r w:rsidRPr="000B4AF8">
        <w:t xml:space="preserve"> общего, </w:t>
      </w:r>
      <w:r>
        <w:t xml:space="preserve">   </w:t>
      </w:r>
      <w:r w:rsidRPr="000B4AF8">
        <w:t>основного общего,</w:t>
      </w:r>
      <w:r>
        <w:t xml:space="preserve"> </w:t>
      </w:r>
      <w:r w:rsidRPr="000B4AF8">
        <w:t xml:space="preserve"> среднего </w:t>
      </w:r>
      <w:r>
        <w:t xml:space="preserve">   </w:t>
      </w:r>
      <w:r w:rsidRPr="000B4AF8">
        <w:t>общего</w:t>
      </w:r>
      <w:r>
        <w:t xml:space="preserve">  </w:t>
      </w:r>
      <w:r w:rsidRPr="000B4AF8">
        <w:t xml:space="preserve"> образования</w:t>
      </w:r>
      <w:r>
        <w:t xml:space="preserve">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</w:t>
      </w:r>
    </w:p>
    <w:p w:rsidR="00894FCD" w:rsidRDefault="00894FCD" w:rsidP="00894FCD">
      <w:pPr>
        <w:ind w:firstLine="708"/>
        <w:jc w:val="both"/>
      </w:pPr>
      <w:r>
        <w:t xml:space="preserve">-  приказа   </w:t>
      </w:r>
      <w:proofErr w:type="spellStart"/>
      <w:r w:rsidRPr="000B4AF8">
        <w:t>Минпросвещения</w:t>
      </w:r>
      <w:proofErr w:type="spellEnd"/>
      <w:r>
        <w:t xml:space="preserve">   </w:t>
      </w:r>
      <w:r w:rsidRPr="000B4AF8">
        <w:t xml:space="preserve"> России </w:t>
      </w:r>
      <w:r>
        <w:t xml:space="preserve">   от   18.12.2025г.   № 973 </w:t>
      </w:r>
      <w:r w:rsidRPr="00DF47BC">
        <w:t>(зарегистрировано Министерством юстиции Российской</w:t>
      </w:r>
      <w:r>
        <w:t xml:space="preserve"> Федерации 03.02.2026г. №85212) </w:t>
      </w:r>
      <w:r w:rsidRPr="000B4AF8">
        <w:t>«</w:t>
      </w:r>
      <w:r>
        <w:t>О внесении изменений в приложение № 1  к приказу Министерства просвещения Российской Федерации от 26 июня 2025 г. №495 «</w:t>
      </w:r>
      <w:r w:rsidRPr="000B4AF8">
        <w:t>О</w:t>
      </w:r>
      <w:r>
        <w:t xml:space="preserve">б утверждении федерального   перечня </w:t>
      </w:r>
      <w:r w:rsidRPr="000B4AF8">
        <w:t xml:space="preserve"> учебников, </w:t>
      </w:r>
      <w:r>
        <w:t xml:space="preserve">  допущенных </w:t>
      </w:r>
      <w:r w:rsidRPr="000B4AF8">
        <w:t>к</w:t>
      </w:r>
      <w:r>
        <w:t xml:space="preserve"> </w:t>
      </w:r>
      <w:r w:rsidRPr="000B4AF8">
        <w:t xml:space="preserve"> использованию при реализации имеющих государственную </w:t>
      </w:r>
      <w:r>
        <w:t xml:space="preserve">  </w:t>
      </w:r>
      <w:r w:rsidRPr="000B4AF8">
        <w:t xml:space="preserve">аккредитацию </w:t>
      </w:r>
      <w:r>
        <w:t xml:space="preserve">  </w:t>
      </w:r>
      <w:r w:rsidRPr="000B4AF8">
        <w:t>образовательных</w:t>
      </w:r>
      <w:r>
        <w:t xml:space="preserve">   </w:t>
      </w:r>
      <w:r w:rsidRPr="000B4AF8">
        <w:t xml:space="preserve"> </w:t>
      </w:r>
      <w:r>
        <w:t xml:space="preserve"> </w:t>
      </w:r>
      <w:r w:rsidRPr="000B4AF8">
        <w:t>программ</w:t>
      </w:r>
      <w:r>
        <w:t xml:space="preserve">  </w:t>
      </w:r>
      <w:r w:rsidRPr="000B4AF8">
        <w:t xml:space="preserve"> начального</w:t>
      </w:r>
      <w:r>
        <w:t xml:space="preserve">  </w:t>
      </w:r>
      <w:r w:rsidRPr="000B4AF8">
        <w:t xml:space="preserve"> общего, </w:t>
      </w:r>
      <w:r>
        <w:t xml:space="preserve">   </w:t>
      </w:r>
      <w:r w:rsidRPr="000B4AF8">
        <w:t>основного общего,</w:t>
      </w:r>
      <w:r>
        <w:t xml:space="preserve"> </w:t>
      </w:r>
      <w:r w:rsidRPr="000B4AF8">
        <w:t xml:space="preserve"> среднего </w:t>
      </w:r>
      <w:r>
        <w:t xml:space="preserve">   </w:t>
      </w:r>
      <w:r w:rsidRPr="000B4AF8">
        <w:t>общего</w:t>
      </w:r>
      <w:r>
        <w:t xml:space="preserve">  </w:t>
      </w:r>
      <w:r w:rsidRPr="000B4AF8">
        <w:t xml:space="preserve"> образования</w:t>
      </w:r>
      <w:r>
        <w:t xml:space="preserve">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</w:t>
      </w:r>
    </w:p>
    <w:p w:rsidR="00DA0425" w:rsidRDefault="00DA0425" w:rsidP="00894FCD">
      <w:pPr>
        <w:ind w:firstLine="708"/>
        <w:jc w:val="both"/>
      </w:pPr>
      <w:r>
        <w:t xml:space="preserve">-  приказа   </w:t>
      </w:r>
      <w:proofErr w:type="spellStart"/>
      <w:r w:rsidRPr="000B4AF8">
        <w:t>Минпросвещения</w:t>
      </w:r>
      <w:proofErr w:type="spellEnd"/>
      <w:r>
        <w:t xml:space="preserve">   </w:t>
      </w:r>
      <w:r w:rsidRPr="000B4AF8">
        <w:t xml:space="preserve"> России </w:t>
      </w:r>
      <w:r>
        <w:t xml:space="preserve">   от   27.10.2025г.   № 768 </w:t>
      </w:r>
      <w:r w:rsidRPr="00DF47BC">
        <w:t>(зарегистрировано Министерством юстиции Российской</w:t>
      </w:r>
      <w:r>
        <w:t xml:space="preserve"> Федерации 27.11.2025г. №84312) </w:t>
      </w:r>
      <w:r w:rsidRPr="000B4AF8">
        <w:t>«</w:t>
      </w:r>
      <w:r>
        <w:t>О внесении изменений в приложения №</w:t>
      </w:r>
      <w:r w:rsidR="00894FCD">
        <w:t xml:space="preserve"> </w:t>
      </w:r>
      <w:r>
        <w:t>1</w:t>
      </w:r>
      <w:r w:rsidR="00894FCD">
        <w:t xml:space="preserve"> и № 2 к приказу Министерства просвещения Российской Федерации от 26 июня 2025 г. №495 «</w:t>
      </w:r>
      <w:r w:rsidRPr="000B4AF8">
        <w:t>О</w:t>
      </w:r>
      <w:r>
        <w:t xml:space="preserve">б утверждении федерального   перечня </w:t>
      </w:r>
      <w:r w:rsidRPr="000B4AF8">
        <w:t xml:space="preserve"> учебников, </w:t>
      </w:r>
      <w:r>
        <w:t xml:space="preserve">  допущенных </w:t>
      </w:r>
      <w:r w:rsidRPr="000B4AF8">
        <w:t>к</w:t>
      </w:r>
      <w:r>
        <w:t xml:space="preserve"> </w:t>
      </w:r>
      <w:r w:rsidRPr="000B4AF8">
        <w:t xml:space="preserve"> использованию при реализации имеющих государственную </w:t>
      </w:r>
      <w:r>
        <w:t xml:space="preserve">  </w:t>
      </w:r>
      <w:r w:rsidRPr="000B4AF8">
        <w:t xml:space="preserve">аккредитацию </w:t>
      </w:r>
      <w:r>
        <w:t xml:space="preserve">  </w:t>
      </w:r>
      <w:r w:rsidRPr="000B4AF8">
        <w:t>образовательных</w:t>
      </w:r>
      <w:r>
        <w:t xml:space="preserve">   </w:t>
      </w:r>
      <w:r w:rsidRPr="000B4AF8">
        <w:t xml:space="preserve"> </w:t>
      </w:r>
      <w:r>
        <w:t xml:space="preserve"> </w:t>
      </w:r>
      <w:r w:rsidRPr="000B4AF8">
        <w:t>программ</w:t>
      </w:r>
      <w:r>
        <w:t xml:space="preserve">  </w:t>
      </w:r>
      <w:r w:rsidRPr="000B4AF8">
        <w:t xml:space="preserve"> начального</w:t>
      </w:r>
      <w:r>
        <w:t xml:space="preserve">  </w:t>
      </w:r>
      <w:r w:rsidRPr="000B4AF8">
        <w:t xml:space="preserve"> общего, </w:t>
      </w:r>
      <w:r>
        <w:t xml:space="preserve">   </w:t>
      </w:r>
      <w:r w:rsidRPr="000B4AF8">
        <w:t>основного общего,</w:t>
      </w:r>
      <w:r>
        <w:t xml:space="preserve"> </w:t>
      </w:r>
      <w:r w:rsidRPr="000B4AF8">
        <w:t xml:space="preserve"> среднего </w:t>
      </w:r>
      <w:r>
        <w:t xml:space="preserve">   </w:t>
      </w:r>
      <w:r w:rsidRPr="000B4AF8">
        <w:t>общего</w:t>
      </w:r>
      <w:r>
        <w:t xml:space="preserve">  </w:t>
      </w:r>
      <w:r w:rsidRPr="000B4AF8">
        <w:t xml:space="preserve"> образования</w:t>
      </w:r>
      <w:r>
        <w:t xml:space="preserve"> организациями, осуществляющими образовательную деятельность,</w:t>
      </w:r>
      <w:r w:rsidR="00894FCD">
        <w:t xml:space="preserve"> и установлении</w:t>
      </w:r>
      <w:r>
        <w:t xml:space="preserve"> предельного срока использования исключенных учебников и разработанных в комплекте с ними учебных пособий»</w:t>
      </w:r>
    </w:p>
    <w:p w:rsidR="00D708CB" w:rsidRDefault="00BF46A0" w:rsidP="00D708CB">
      <w:pPr>
        <w:ind w:firstLine="708"/>
        <w:jc w:val="both"/>
      </w:pPr>
      <w:r>
        <w:t xml:space="preserve">-  приказа   </w:t>
      </w:r>
      <w:r w:rsidRPr="000B4AF8">
        <w:t>Минпросвещения</w:t>
      </w:r>
      <w:r>
        <w:t xml:space="preserve">   </w:t>
      </w:r>
      <w:r w:rsidRPr="000B4AF8">
        <w:t xml:space="preserve"> России </w:t>
      </w:r>
      <w:r w:rsidR="002070AF">
        <w:t xml:space="preserve">   от   26.06.2025</w:t>
      </w:r>
      <w:r w:rsidR="0046327B">
        <w:t>г.   № 495</w:t>
      </w:r>
      <w:r>
        <w:t xml:space="preserve"> </w:t>
      </w:r>
      <w:r w:rsidRPr="00DF47BC">
        <w:t>(зарегистрировано Министерством юстиции Российской</w:t>
      </w:r>
      <w:r>
        <w:t xml:space="preserve"> Федера</w:t>
      </w:r>
      <w:r w:rsidR="0046327B">
        <w:t>ции 28.07.2025г. №83082</w:t>
      </w:r>
      <w:r>
        <w:t xml:space="preserve">) </w:t>
      </w:r>
      <w:r w:rsidRPr="000B4AF8">
        <w:t>«О</w:t>
      </w:r>
      <w:r>
        <w:t xml:space="preserve">б утверждении федерального   перечня </w:t>
      </w:r>
      <w:r w:rsidRPr="000B4AF8">
        <w:t xml:space="preserve"> учебников, </w:t>
      </w:r>
      <w:r>
        <w:t xml:space="preserve">  допущенных </w:t>
      </w:r>
      <w:r w:rsidRPr="000B4AF8">
        <w:t>к</w:t>
      </w:r>
      <w:r>
        <w:t xml:space="preserve"> </w:t>
      </w:r>
      <w:r w:rsidRPr="000B4AF8">
        <w:t xml:space="preserve"> использованию при реализации имеющих государственную </w:t>
      </w:r>
      <w:r>
        <w:t xml:space="preserve">  </w:t>
      </w:r>
      <w:r w:rsidRPr="000B4AF8">
        <w:t xml:space="preserve">аккредитацию </w:t>
      </w:r>
      <w:r>
        <w:t xml:space="preserve">  </w:t>
      </w:r>
      <w:r w:rsidRPr="000B4AF8">
        <w:t>образовательных</w:t>
      </w:r>
      <w:r>
        <w:t xml:space="preserve">   </w:t>
      </w:r>
      <w:r w:rsidRPr="000B4AF8">
        <w:t xml:space="preserve"> </w:t>
      </w:r>
      <w:r>
        <w:t xml:space="preserve"> </w:t>
      </w:r>
      <w:r w:rsidRPr="000B4AF8">
        <w:t>программ</w:t>
      </w:r>
      <w:r>
        <w:t xml:space="preserve">  </w:t>
      </w:r>
      <w:r w:rsidRPr="000B4AF8">
        <w:t xml:space="preserve"> начального</w:t>
      </w:r>
      <w:r>
        <w:t xml:space="preserve">  </w:t>
      </w:r>
      <w:r w:rsidRPr="000B4AF8">
        <w:t xml:space="preserve"> общего, </w:t>
      </w:r>
      <w:r>
        <w:t xml:space="preserve">   </w:t>
      </w:r>
      <w:r w:rsidRPr="000B4AF8">
        <w:t>основного общего,</w:t>
      </w:r>
      <w:r>
        <w:t xml:space="preserve"> </w:t>
      </w:r>
      <w:r w:rsidRPr="000B4AF8">
        <w:t xml:space="preserve"> среднего </w:t>
      </w:r>
      <w:r>
        <w:t xml:space="preserve">   </w:t>
      </w:r>
      <w:r w:rsidRPr="000B4AF8">
        <w:t>общего</w:t>
      </w:r>
      <w:r>
        <w:t xml:space="preserve">  </w:t>
      </w:r>
      <w:r w:rsidRPr="000B4AF8">
        <w:t xml:space="preserve"> образования</w:t>
      </w:r>
      <w:r>
        <w:t xml:space="preserve"> организациями, осуществляющими образовательную деятельность</w:t>
      </w:r>
      <w:r w:rsidR="0046327B">
        <w:t>,</w:t>
      </w:r>
      <w:r w:rsidR="00894FCD">
        <w:t xml:space="preserve"> и установлении</w:t>
      </w:r>
      <w:r>
        <w:t xml:space="preserve"> </w:t>
      </w:r>
      <w:r w:rsidR="00967B99">
        <w:t>предельного срока использования исключенных</w:t>
      </w:r>
      <w:r w:rsidR="0046327B">
        <w:t xml:space="preserve"> учебников и разработанных в комплекте с ними учебных пособий</w:t>
      </w:r>
      <w:r w:rsidR="00967B99">
        <w:t>»</w:t>
      </w:r>
      <w:r w:rsidR="00D708CB" w:rsidRPr="00D708CB">
        <w:t xml:space="preserve"> </w:t>
      </w:r>
      <w:r w:rsidR="00D708CB" w:rsidRPr="00BE2AE0">
        <w:t>п р и к а з ы в а ю:</w:t>
      </w:r>
      <w:r w:rsidR="00D708CB">
        <w:t xml:space="preserve"> </w:t>
      </w:r>
    </w:p>
    <w:p w:rsidR="00BF46A0" w:rsidRDefault="00BF46A0" w:rsidP="00967B99">
      <w:pPr>
        <w:ind w:firstLine="708"/>
        <w:jc w:val="both"/>
      </w:pPr>
    </w:p>
    <w:p w:rsidR="0093774F" w:rsidRDefault="0093774F" w:rsidP="00807FCA">
      <w:pPr>
        <w:outlineLvl w:val="0"/>
      </w:pPr>
    </w:p>
    <w:p w:rsidR="00807FCA" w:rsidRDefault="0046327B" w:rsidP="00F17966">
      <w:pPr>
        <w:pStyle w:val="a4"/>
        <w:numPr>
          <w:ilvl w:val="0"/>
          <w:numId w:val="1"/>
        </w:numPr>
        <w:jc w:val="both"/>
      </w:pPr>
      <w:r>
        <w:t>Утвердить перечень учебной литературы, используемой</w:t>
      </w:r>
      <w:r w:rsidR="00E9359C">
        <w:t xml:space="preserve"> в образовательно</w:t>
      </w:r>
      <w:r w:rsidR="00F17966">
        <w:t>й деятельности</w:t>
      </w:r>
      <w:r w:rsidR="00D708CB">
        <w:t xml:space="preserve">   МАОУ СОШ №132 на 2026-2027</w:t>
      </w:r>
      <w:r w:rsidR="00E9359C">
        <w:t xml:space="preserve"> учебный год (Приложение </w:t>
      </w:r>
      <w:r w:rsidR="00FF449F">
        <w:t>№1)</w:t>
      </w:r>
      <w:r w:rsidR="0093774F">
        <w:t>.</w:t>
      </w:r>
    </w:p>
    <w:p w:rsidR="00E9359C" w:rsidRDefault="00F17966" w:rsidP="00F17966">
      <w:pPr>
        <w:numPr>
          <w:ilvl w:val="0"/>
          <w:numId w:val="1"/>
        </w:numPr>
        <w:jc w:val="both"/>
      </w:pPr>
      <w:r>
        <w:t xml:space="preserve">Заместителю директора Карасевой Н.В. </w:t>
      </w:r>
      <w:r w:rsidR="00E9359C">
        <w:t>обеспечить систематический контроль за использованием в обр</w:t>
      </w:r>
      <w:r>
        <w:t xml:space="preserve">азовательной деятельности </w:t>
      </w:r>
      <w:r w:rsidR="0046327B">
        <w:t xml:space="preserve">учебной литературы </w:t>
      </w:r>
      <w:r>
        <w:t xml:space="preserve">исключительно </w:t>
      </w:r>
      <w:r w:rsidR="00E9359C">
        <w:t>из данного перечня</w:t>
      </w:r>
      <w:r>
        <w:t>.</w:t>
      </w:r>
    </w:p>
    <w:p w:rsidR="00147C7A" w:rsidRPr="0087152A" w:rsidRDefault="00E9359C" w:rsidP="00D708CB">
      <w:pPr>
        <w:numPr>
          <w:ilvl w:val="0"/>
          <w:numId w:val="1"/>
        </w:numPr>
        <w:jc w:val="both"/>
      </w:pPr>
      <w:r>
        <w:lastRenderedPageBreak/>
        <w:t>Не допускать к</w:t>
      </w:r>
      <w:r w:rsidR="00F17966">
        <w:t xml:space="preserve"> использованию в образовательной деятельности МАОУ </w:t>
      </w:r>
      <w:r w:rsidR="0046327B">
        <w:t xml:space="preserve">СОШ №132 учебной </w:t>
      </w:r>
      <w:proofErr w:type="gramStart"/>
      <w:r w:rsidR="0046327B">
        <w:t>литературы ,</w:t>
      </w:r>
      <w:proofErr w:type="gramEnd"/>
      <w:r w:rsidR="0046327B">
        <w:t xml:space="preserve"> не допущенной  Мин</w:t>
      </w:r>
      <w:r w:rsidR="000E2C8D">
        <w:t xml:space="preserve">истерством </w:t>
      </w:r>
      <w:r w:rsidR="0046327B">
        <w:t>просвещения</w:t>
      </w:r>
      <w:r w:rsidR="000E2C8D">
        <w:t xml:space="preserve"> Российской Федерации.</w:t>
      </w:r>
    </w:p>
    <w:p w:rsidR="00807FCA" w:rsidRPr="00A4100E" w:rsidRDefault="000E2C8D" w:rsidP="00D708CB">
      <w:pPr>
        <w:numPr>
          <w:ilvl w:val="0"/>
          <w:numId w:val="1"/>
        </w:numPr>
        <w:jc w:val="both"/>
      </w:pPr>
      <w:proofErr w:type="gramStart"/>
      <w:r>
        <w:t>Назначить  ответственным</w:t>
      </w:r>
      <w:proofErr w:type="gramEnd"/>
      <w:r>
        <w:t xml:space="preserve"> за </w:t>
      </w:r>
      <w:r w:rsidR="00807FCA" w:rsidRPr="00A4100E">
        <w:t>формирование</w:t>
      </w:r>
      <w:r w:rsidR="0046327B" w:rsidRPr="00A4100E">
        <w:t xml:space="preserve"> учеб</w:t>
      </w:r>
      <w:r>
        <w:t xml:space="preserve">ной литературы </w:t>
      </w:r>
      <w:r w:rsidR="00807FCA" w:rsidRPr="00A4100E">
        <w:t xml:space="preserve">на </w:t>
      </w:r>
      <w:r w:rsidR="00D708CB">
        <w:t>2026</w:t>
      </w:r>
      <w:r w:rsidR="008554FC" w:rsidRPr="00A4100E">
        <w:t>-202</w:t>
      </w:r>
      <w:r w:rsidR="00D708CB">
        <w:t>7</w:t>
      </w:r>
      <w:r>
        <w:t xml:space="preserve"> </w:t>
      </w:r>
      <w:r w:rsidR="0046327B" w:rsidRPr="00A4100E">
        <w:t xml:space="preserve">учебный год </w:t>
      </w:r>
      <w:r>
        <w:t>заведующего</w:t>
      </w:r>
      <w:r w:rsidR="00807FCA" w:rsidRPr="00A4100E">
        <w:t xml:space="preserve"> библиотекой Величко И.В.</w:t>
      </w:r>
    </w:p>
    <w:p w:rsidR="000E2C8D" w:rsidRDefault="00807FCA" w:rsidP="000E2C8D">
      <w:pPr>
        <w:numPr>
          <w:ilvl w:val="0"/>
          <w:numId w:val="1"/>
        </w:numPr>
        <w:jc w:val="both"/>
      </w:pPr>
      <w:r>
        <w:t>Контроль за исполнением данного приказа оставляю за собой.</w:t>
      </w:r>
    </w:p>
    <w:p w:rsidR="000E2C8D" w:rsidRDefault="000E2C8D" w:rsidP="000E2C8D">
      <w:pPr>
        <w:ind w:left="720"/>
        <w:jc w:val="both"/>
      </w:pPr>
    </w:p>
    <w:p w:rsidR="000E2C8D" w:rsidRDefault="000E2C8D" w:rsidP="000E2C8D">
      <w:pPr>
        <w:ind w:left="720"/>
        <w:jc w:val="both"/>
      </w:pPr>
    </w:p>
    <w:p w:rsidR="000E2C8D" w:rsidRDefault="000E2C8D" w:rsidP="000E2C8D">
      <w:pPr>
        <w:ind w:left="720"/>
        <w:jc w:val="both"/>
      </w:pPr>
    </w:p>
    <w:p w:rsidR="00615AB2" w:rsidRDefault="00807FCA" w:rsidP="000E2C8D">
      <w:pPr>
        <w:ind w:left="720"/>
        <w:jc w:val="center"/>
      </w:pPr>
      <w:r>
        <w:t xml:space="preserve">Директор </w:t>
      </w:r>
      <w:r w:rsidR="00693D2C">
        <w:t xml:space="preserve">         </w:t>
      </w:r>
      <w:bookmarkStart w:id="0" w:name="_GoBack"/>
      <w:bookmarkEnd w:id="0"/>
      <w:r w:rsidR="00693D2C">
        <w:t xml:space="preserve">                                                                                                           </w:t>
      </w:r>
      <w:proofErr w:type="spellStart"/>
      <w:r w:rsidR="0046327B">
        <w:t>Т.А.Комарова</w:t>
      </w:r>
      <w:proofErr w:type="spellEnd"/>
    </w:p>
    <w:p w:rsidR="0046327B" w:rsidRDefault="0046327B" w:rsidP="008554FC">
      <w:pPr>
        <w:jc w:val="center"/>
      </w:pPr>
    </w:p>
    <w:p w:rsidR="0046327B" w:rsidRDefault="0046327B" w:rsidP="008554FC">
      <w:pPr>
        <w:jc w:val="center"/>
      </w:pPr>
    </w:p>
    <w:p w:rsidR="0046327B" w:rsidRDefault="0046327B" w:rsidP="008554FC">
      <w:pPr>
        <w:jc w:val="center"/>
      </w:pPr>
    </w:p>
    <w:p w:rsidR="0046327B" w:rsidRDefault="0046327B" w:rsidP="008554FC">
      <w:pPr>
        <w:jc w:val="center"/>
      </w:pPr>
    </w:p>
    <w:p w:rsidR="0046327B" w:rsidRDefault="0046327B" w:rsidP="008554FC">
      <w:pPr>
        <w:jc w:val="center"/>
      </w:pPr>
    </w:p>
    <w:p w:rsidR="0046327B" w:rsidRDefault="0046327B" w:rsidP="008554FC">
      <w:pPr>
        <w:jc w:val="center"/>
      </w:pPr>
    </w:p>
    <w:p w:rsidR="0046327B" w:rsidRDefault="0046327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D708CB" w:rsidRDefault="00D708CB" w:rsidP="008554FC">
      <w:pPr>
        <w:jc w:val="center"/>
      </w:pPr>
    </w:p>
    <w:p w:rsidR="0046327B" w:rsidRDefault="0046327B" w:rsidP="008554FC">
      <w:pPr>
        <w:jc w:val="center"/>
      </w:pPr>
    </w:p>
    <w:p w:rsidR="00341B70" w:rsidRDefault="00341B70" w:rsidP="008554FC">
      <w:pPr>
        <w:jc w:val="center"/>
      </w:pPr>
    </w:p>
    <w:p w:rsidR="00341B70" w:rsidRDefault="00341B70" w:rsidP="008554FC">
      <w:pPr>
        <w:jc w:val="center"/>
      </w:pPr>
    </w:p>
    <w:p w:rsidR="00341B70" w:rsidRDefault="00341B70" w:rsidP="008554FC">
      <w:pPr>
        <w:jc w:val="center"/>
      </w:pPr>
    </w:p>
    <w:p w:rsidR="000E2C8D" w:rsidRDefault="000E2C8D" w:rsidP="00A637F1">
      <w:pPr>
        <w:jc w:val="center"/>
        <w:outlineLvl w:val="0"/>
      </w:pPr>
    </w:p>
    <w:p w:rsidR="00B64859" w:rsidRDefault="00B64859" w:rsidP="001C28EB"/>
    <w:sectPr w:rsidR="00B64859" w:rsidSect="00217A9D">
      <w:pgSz w:w="11906" w:h="16838"/>
      <w:pgMar w:top="567" w:right="72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1F7A"/>
    <w:multiLevelType w:val="hybridMultilevel"/>
    <w:tmpl w:val="C652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1A31"/>
    <w:multiLevelType w:val="hybridMultilevel"/>
    <w:tmpl w:val="FFF64DC6"/>
    <w:lvl w:ilvl="0" w:tplc="1FE02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DB4AA1"/>
    <w:multiLevelType w:val="hybridMultilevel"/>
    <w:tmpl w:val="306C0BDE"/>
    <w:lvl w:ilvl="0" w:tplc="4404B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D6E45"/>
    <w:multiLevelType w:val="hybridMultilevel"/>
    <w:tmpl w:val="0B10C2F2"/>
    <w:lvl w:ilvl="0" w:tplc="1FE02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7FCA"/>
    <w:rsid w:val="000B4AF8"/>
    <w:rsid w:val="000C78BA"/>
    <w:rsid w:val="000E2C8D"/>
    <w:rsid w:val="00147AA4"/>
    <w:rsid w:val="00147C7A"/>
    <w:rsid w:val="00175E34"/>
    <w:rsid w:val="001C28EB"/>
    <w:rsid w:val="001D3714"/>
    <w:rsid w:val="002070AF"/>
    <w:rsid w:val="00217A9D"/>
    <w:rsid w:val="0029644F"/>
    <w:rsid w:val="002A4906"/>
    <w:rsid w:val="002A720B"/>
    <w:rsid w:val="002C0E66"/>
    <w:rsid w:val="002C25AF"/>
    <w:rsid w:val="002F7FC4"/>
    <w:rsid w:val="00341B70"/>
    <w:rsid w:val="00380C33"/>
    <w:rsid w:val="003A2819"/>
    <w:rsid w:val="004068A5"/>
    <w:rsid w:val="0046279C"/>
    <w:rsid w:val="0046327B"/>
    <w:rsid w:val="004F38A9"/>
    <w:rsid w:val="00510027"/>
    <w:rsid w:val="005952E1"/>
    <w:rsid w:val="00615AB2"/>
    <w:rsid w:val="00623A7A"/>
    <w:rsid w:val="00631924"/>
    <w:rsid w:val="00653B92"/>
    <w:rsid w:val="00693D2C"/>
    <w:rsid w:val="006A43D2"/>
    <w:rsid w:val="006A464A"/>
    <w:rsid w:val="006E280C"/>
    <w:rsid w:val="006E65CD"/>
    <w:rsid w:val="0073381A"/>
    <w:rsid w:val="00761EE3"/>
    <w:rsid w:val="007A32D7"/>
    <w:rsid w:val="007A5446"/>
    <w:rsid w:val="007E05CC"/>
    <w:rsid w:val="007F14C7"/>
    <w:rsid w:val="00807FCA"/>
    <w:rsid w:val="008123FD"/>
    <w:rsid w:val="00834C69"/>
    <w:rsid w:val="008554FC"/>
    <w:rsid w:val="00874B01"/>
    <w:rsid w:val="00886B19"/>
    <w:rsid w:val="00894FCD"/>
    <w:rsid w:val="008C0C23"/>
    <w:rsid w:val="008D73B2"/>
    <w:rsid w:val="008F0804"/>
    <w:rsid w:val="0093774F"/>
    <w:rsid w:val="00967B99"/>
    <w:rsid w:val="00997A53"/>
    <w:rsid w:val="009C0983"/>
    <w:rsid w:val="009E0A93"/>
    <w:rsid w:val="00A33D22"/>
    <w:rsid w:val="00A4100E"/>
    <w:rsid w:val="00A54F1C"/>
    <w:rsid w:val="00A637F1"/>
    <w:rsid w:val="00AA2A14"/>
    <w:rsid w:val="00AD16CB"/>
    <w:rsid w:val="00AE5EFC"/>
    <w:rsid w:val="00AF33D2"/>
    <w:rsid w:val="00B53AB3"/>
    <w:rsid w:val="00B64859"/>
    <w:rsid w:val="00B774B3"/>
    <w:rsid w:val="00BA67B2"/>
    <w:rsid w:val="00BB1EF6"/>
    <w:rsid w:val="00BF46A0"/>
    <w:rsid w:val="00C74094"/>
    <w:rsid w:val="00CA4068"/>
    <w:rsid w:val="00CB2BDF"/>
    <w:rsid w:val="00D01E8F"/>
    <w:rsid w:val="00D708CB"/>
    <w:rsid w:val="00D7216F"/>
    <w:rsid w:val="00D9720E"/>
    <w:rsid w:val="00DA0425"/>
    <w:rsid w:val="00DF4ED3"/>
    <w:rsid w:val="00E051B9"/>
    <w:rsid w:val="00E12362"/>
    <w:rsid w:val="00E15AD8"/>
    <w:rsid w:val="00E4046E"/>
    <w:rsid w:val="00E44458"/>
    <w:rsid w:val="00E57EDD"/>
    <w:rsid w:val="00E60514"/>
    <w:rsid w:val="00E66381"/>
    <w:rsid w:val="00E827C9"/>
    <w:rsid w:val="00E87B65"/>
    <w:rsid w:val="00E9359C"/>
    <w:rsid w:val="00EC4494"/>
    <w:rsid w:val="00F17966"/>
    <w:rsid w:val="00FC23AF"/>
    <w:rsid w:val="00FC30EC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3820"/>
  <w15:docId w15:val="{55C0A6B1-7D5E-490D-9124-EA4ADD0A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F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236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3774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5A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5A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B6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5DE83-A789-439D-8E7D-0DBF35F2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2026-06-04T07:32:00Z</cp:lastPrinted>
  <dcterms:created xsi:type="dcterms:W3CDTF">2016-06-29T11:07:00Z</dcterms:created>
  <dcterms:modified xsi:type="dcterms:W3CDTF">2026-06-08T09:13:00Z</dcterms:modified>
</cp:coreProperties>
</file>